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842D9" w14:textId="77777777" w:rsidR="007D5ABD" w:rsidRDefault="0064024D">
      <w:pPr>
        <w:spacing w:before="500"/>
        <w:jc w:val="center"/>
      </w:pPr>
      <w:r>
        <w:rPr>
          <w:b/>
          <w:color w:val="1F4169"/>
          <w:sz w:val="40"/>
        </w:rPr>
        <w:t>TERMS OF REFERENCE (TOR)</w:t>
      </w:r>
    </w:p>
    <w:p w14:paraId="600937ED" w14:textId="77777777" w:rsidR="007D5ABD" w:rsidRDefault="0064024D">
      <w:pPr>
        <w:jc w:val="center"/>
      </w:pPr>
      <w:r>
        <w:rPr>
          <w:b/>
          <w:color w:val="3671A0"/>
          <w:sz w:val="28"/>
        </w:rPr>
        <w:t>Rehabilitation of Al Sarraf Market</w:t>
      </w:r>
    </w:p>
    <w:p w14:paraId="08216E5B" w14:textId="77777777" w:rsidR="007D5ABD" w:rsidRDefault="0064024D" w:rsidP="00ED75A5">
      <w:pPr>
        <w:spacing w:before="180" w:after="80"/>
      </w:pPr>
      <w:r>
        <w:rPr>
          <w:b/>
          <w:color w:val="1F4169"/>
          <w:sz w:val="28"/>
        </w:rPr>
        <w:t>1. Background</w:t>
      </w:r>
    </w:p>
    <w:p w14:paraId="059342DF" w14:textId="77777777" w:rsidR="007D5ABD" w:rsidRDefault="0064024D">
      <w:pPr>
        <w:spacing w:line="252" w:lineRule="auto"/>
      </w:pPr>
      <w:r>
        <w:t>The proposed rehabilitation of Al Sarraf Market is intended to improve the condition, functionality and durability of the existing market facilities. The works include removal of existing old structures and floor finishes, foundation excavation and backfilling, masonry works, concrete works, plastering, ceramic tiling, steel cabinet doors, wire mesh works, painting and selected soil backfilling around the building.</w:t>
      </w:r>
    </w:p>
    <w:p w14:paraId="7D79261F" w14:textId="77777777" w:rsidR="007D5ABD" w:rsidRDefault="0064024D">
      <w:pPr>
        <w:spacing w:line="252" w:lineRule="auto"/>
      </w:pPr>
      <w:r>
        <w:t>The works shall be implemented in accordance with the approved Bill of Quantities, good workmanship and the instructions of the supervising Engineer.</w:t>
      </w:r>
    </w:p>
    <w:p w14:paraId="2BB86D8C" w14:textId="77777777" w:rsidR="007D5ABD" w:rsidRDefault="0064024D" w:rsidP="00ED75A5">
      <w:pPr>
        <w:spacing w:before="180" w:after="80"/>
      </w:pPr>
      <w:r>
        <w:rPr>
          <w:b/>
          <w:color w:val="1F4169"/>
          <w:sz w:val="28"/>
        </w:rPr>
        <w:t>2. Objective of the Assignment</w:t>
      </w:r>
    </w:p>
    <w:p w14:paraId="5D4F581E" w14:textId="77777777" w:rsidR="007D5ABD" w:rsidRDefault="0064024D">
      <w:pPr>
        <w:spacing w:line="252" w:lineRule="auto"/>
      </w:pPr>
      <w:r>
        <w:t>The overall objective of this assignment is to:</w:t>
      </w:r>
    </w:p>
    <w:p w14:paraId="47F462F2" w14:textId="77777777" w:rsidR="007D5ABD" w:rsidRDefault="0064024D">
      <w:pPr>
        <w:pStyle w:val="ListBullet"/>
        <w:spacing w:after="40"/>
      </w:pPr>
      <w:r>
        <w:t>Rehabilitate and improve the existing Al Sarraf Market facilities.</w:t>
      </w:r>
    </w:p>
    <w:p w14:paraId="0584B4E9" w14:textId="77777777" w:rsidR="007D5ABD" w:rsidRDefault="0064024D">
      <w:pPr>
        <w:pStyle w:val="ListBullet"/>
        <w:spacing w:after="40"/>
      </w:pPr>
      <w:r>
        <w:t>Remove deteriorated structures and floor finishes and safely dispose of resulting debris.</w:t>
      </w:r>
    </w:p>
    <w:p w14:paraId="4F1CFDB3" w14:textId="77777777" w:rsidR="007D5ABD" w:rsidRDefault="0064024D">
      <w:pPr>
        <w:pStyle w:val="ListBullet"/>
        <w:spacing w:after="40"/>
      </w:pPr>
      <w:r>
        <w:t>Carry out foundation excavation, selected backfilling and proper compaction.</w:t>
      </w:r>
    </w:p>
    <w:p w14:paraId="263D9891" w14:textId="77777777" w:rsidR="007D5ABD" w:rsidRDefault="0064024D">
      <w:pPr>
        <w:pStyle w:val="ListBullet"/>
        <w:spacing w:after="40"/>
      </w:pPr>
      <w:r>
        <w:t>Construct red brick masonry walls and partition walls as specified.</w:t>
      </w:r>
    </w:p>
    <w:p w14:paraId="2412B2AB" w14:textId="77777777" w:rsidR="007D5ABD" w:rsidRDefault="0064024D">
      <w:pPr>
        <w:pStyle w:val="ListBullet"/>
        <w:spacing w:after="40"/>
      </w:pPr>
      <w:r>
        <w:t>Provide durable plain and reinforced concrete works.</w:t>
      </w:r>
    </w:p>
    <w:p w14:paraId="7C5D023D" w14:textId="77777777" w:rsidR="007D5ABD" w:rsidRDefault="0064024D">
      <w:pPr>
        <w:pStyle w:val="ListBullet"/>
        <w:spacing w:after="40"/>
      </w:pPr>
      <w:r>
        <w:t>Complete internal and external plaster/render works.</w:t>
      </w:r>
    </w:p>
    <w:p w14:paraId="172BE03D" w14:textId="77777777" w:rsidR="007D5ABD" w:rsidRDefault="0064024D">
      <w:pPr>
        <w:pStyle w:val="ListBullet"/>
        <w:spacing w:after="40"/>
      </w:pPr>
      <w:r>
        <w:t>Supply and install ceramic floor/wall tiles.</w:t>
      </w:r>
    </w:p>
    <w:p w14:paraId="0946443A" w14:textId="77777777" w:rsidR="007D5ABD" w:rsidRDefault="0064024D">
      <w:pPr>
        <w:pStyle w:val="ListBullet"/>
        <w:spacing w:after="40"/>
      </w:pPr>
      <w:r>
        <w:t>Provide and install steel and sheet-metal cabinet base doors with necessary ironmongery.</w:t>
      </w:r>
    </w:p>
    <w:p w14:paraId="67B42428" w14:textId="77777777" w:rsidR="007D5ABD" w:rsidRDefault="0064024D">
      <w:pPr>
        <w:pStyle w:val="ListBullet"/>
        <w:spacing w:after="40"/>
      </w:pPr>
      <w:r>
        <w:t>Reinstall and paint the existing wire mesh above the masonry.</w:t>
      </w:r>
    </w:p>
    <w:p w14:paraId="04DC107D" w14:textId="77777777" w:rsidR="007D5ABD" w:rsidRDefault="0064024D">
      <w:pPr>
        <w:pStyle w:val="ListBullet"/>
        <w:spacing w:after="40"/>
      </w:pPr>
      <w:r>
        <w:t>Complete internal and external wall painting.</w:t>
      </w:r>
    </w:p>
    <w:p w14:paraId="09714BDA" w14:textId="77777777" w:rsidR="007D5ABD" w:rsidRDefault="0064024D">
      <w:pPr>
        <w:pStyle w:val="ListBullet"/>
        <w:spacing w:after="40"/>
      </w:pPr>
      <w:r>
        <w:t>Provide selected soil backfill around the building and compact it properly.</w:t>
      </w:r>
    </w:p>
    <w:p w14:paraId="5A77A5C3" w14:textId="77777777" w:rsidR="007D5ABD" w:rsidRDefault="0064024D">
      <w:pPr>
        <w:pStyle w:val="ListBullet"/>
        <w:spacing w:after="40"/>
      </w:pPr>
      <w:r>
        <w:t>Ensure that all works are completed safely, efficiently and in accordance with approved technical specifications.</w:t>
      </w:r>
    </w:p>
    <w:p w14:paraId="3B1F1331" w14:textId="77777777" w:rsidR="007D5ABD" w:rsidRDefault="0064024D" w:rsidP="00ED75A5">
      <w:pPr>
        <w:spacing w:before="180" w:after="80"/>
      </w:pPr>
      <w:r>
        <w:rPr>
          <w:b/>
          <w:color w:val="1F4169"/>
          <w:sz w:val="28"/>
        </w:rPr>
        <w:t>3. Scope of Work</w:t>
      </w:r>
    </w:p>
    <w:p w14:paraId="3230011D" w14:textId="77777777" w:rsidR="007D5ABD" w:rsidRDefault="0064024D">
      <w:pPr>
        <w:spacing w:line="252" w:lineRule="auto"/>
      </w:pPr>
      <w:r>
        <w:t>The Contractor shall provide all necessary labour, materials, equipment, tools, transportation, supervision and technical expertise required to complete the following works. Quantities stated are based on the provided BOQ and shall be verified on site before execution:</w:t>
      </w:r>
    </w:p>
    <w:p w14:paraId="76A785DB" w14:textId="77777777" w:rsidR="007D5ABD" w:rsidRDefault="0064024D">
      <w:pPr>
        <w:spacing w:before="120" w:after="80"/>
      </w:pPr>
      <w:r>
        <w:rPr>
          <w:b/>
          <w:color w:val="3671A0"/>
          <w:sz w:val="23"/>
        </w:rPr>
        <w:t>3.1 Removal of Existing Floor Tiles and Fill</w:t>
      </w:r>
    </w:p>
    <w:p w14:paraId="13C717F9" w14:textId="77777777" w:rsidR="007D5ABD" w:rsidRDefault="0064024D">
      <w:pPr>
        <w:spacing w:line="252" w:lineRule="auto"/>
      </w:pPr>
      <w:r>
        <w:t>Remove existing old structures up to 300 mm high, including removal of existing floor finishes and disposal/haulage of debris to an approved location.</w:t>
      </w:r>
    </w:p>
    <w:p w14:paraId="57EF7735" w14:textId="77777777" w:rsidR="007D5ABD" w:rsidRDefault="0064024D">
      <w:pPr>
        <w:pStyle w:val="ListBullet"/>
        <w:spacing w:after="40"/>
      </w:pPr>
      <w:r>
        <w:t>Approximate quantity: 1 L.S.</w:t>
      </w:r>
    </w:p>
    <w:p w14:paraId="18BD1E99" w14:textId="77777777" w:rsidR="007D5ABD" w:rsidRDefault="0064024D">
      <w:pPr>
        <w:pStyle w:val="ListBullet"/>
        <w:spacing w:after="40"/>
      </w:pPr>
      <w:r>
        <w:t>The work shall include loading, hauling and disposal of debris and leaving the work area clean and ready for subsequent works.</w:t>
      </w:r>
    </w:p>
    <w:p w14:paraId="2A4B8E1A" w14:textId="77777777" w:rsidR="007D5ABD" w:rsidRDefault="0064024D">
      <w:pPr>
        <w:spacing w:before="120" w:after="80"/>
      </w:pPr>
      <w:r>
        <w:rPr>
          <w:b/>
          <w:color w:val="3671A0"/>
          <w:sz w:val="23"/>
        </w:rPr>
        <w:t>3.2 Backfilling with Improved Soil</w:t>
      </w:r>
    </w:p>
    <w:p w14:paraId="2F974FF7" w14:textId="77777777" w:rsidR="007D5ABD" w:rsidRDefault="0064024D">
      <w:pPr>
        <w:spacing w:line="252" w:lineRule="auto"/>
      </w:pPr>
      <w:r>
        <w:t>Excavate strip foundations to a depth of 600 mm and width of 400 mm, including supply and placement of approved selected soil (Azaza) backfill and proper compaction as directed by the Engineer.</w:t>
      </w:r>
    </w:p>
    <w:p w14:paraId="5AE38C5F" w14:textId="77777777" w:rsidR="007D5ABD" w:rsidRDefault="0064024D">
      <w:pPr>
        <w:pStyle w:val="ListBullet"/>
        <w:spacing w:after="40"/>
      </w:pPr>
      <w:r>
        <w:t>Foundation excavation and backfill: approximately 28 L.m.</w:t>
      </w:r>
    </w:p>
    <w:p w14:paraId="668D09F3" w14:textId="77777777" w:rsidR="007D5ABD" w:rsidRDefault="0064024D">
      <w:pPr>
        <w:spacing w:line="252" w:lineRule="auto"/>
      </w:pPr>
      <w:r>
        <w:t>Supply and place approved selected soil (Azaza) backfill around the building, including compaction.</w:t>
      </w:r>
    </w:p>
    <w:p w14:paraId="4BC3AFA1" w14:textId="77777777" w:rsidR="007D5ABD" w:rsidRDefault="0064024D">
      <w:pPr>
        <w:pStyle w:val="ListBullet"/>
        <w:spacing w:after="40"/>
      </w:pPr>
      <w:r>
        <w:lastRenderedPageBreak/>
        <w:t>Approximate quantity: 16 m³.</w:t>
      </w:r>
    </w:p>
    <w:p w14:paraId="6DBA00E0" w14:textId="77777777" w:rsidR="00ED75A5" w:rsidRDefault="00ED75A5" w:rsidP="00ED75A5">
      <w:pPr>
        <w:pStyle w:val="ListBullet"/>
        <w:numPr>
          <w:ilvl w:val="0"/>
          <w:numId w:val="0"/>
        </w:numPr>
        <w:spacing w:after="40"/>
        <w:ind w:left="360" w:hanging="360"/>
      </w:pPr>
    </w:p>
    <w:p w14:paraId="5A2E1416" w14:textId="77777777" w:rsidR="00ED75A5" w:rsidRDefault="00ED75A5" w:rsidP="00ED75A5">
      <w:pPr>
        <w:pStyle w:val="ListBullet"/>
        <w:numPr>
          <w:ilvl w:val="0"/>
          <w:numId w:val="0"/>
        </w:numPr>
        <w:spacing w:after="40"/>
        <w:ind w:left="360" w:hanging="360"/>
      </w:pPr>
    </w:p>
    <w:p w14:paraId="2D359319" w14:textId="77777777" w:rsidR="007D5ABD" w:rsidRDefault="0064024D">
      <w:pPr>
        <w:spacing w:before="120" w:after="80"/>
      </w:pPr>
      <w:r>
        <w:rPr>
          <w:b/>
          <w:color w:val="3671A0"/>
          <w:sz w:val="23"/>
        </w:rPr>
        <w:t>3.3 Plain Concrete Blinding</w:t>
      </w:r>
    </w:p>
    <w:p w14:paraId="7B58F73A" w14:textId="29A80D94" w:rsidR="007D5ABD" w:rsidRDefault="0064024D">
      <w:pPr>
        <w:spacing w:line="252" w:lineRule="auto"/>
      </w:pPr>
      <w:r>
        <w:t>Supply and place 100 mm thick plain concrete floor slab using a 1:3:6 concrete mix, including surface finishing, levelling and water curing.</w:t>
      </w:r>
    </w:p>
    <w:p w14:paraId="1F116169" w14:textId="77777777" w:rsidR="007D5ABD" w:rsidRDefault="0064024D">
      <w:pPr>
        <w:pStyle w:val="ListBullet"/>
        <w:spacing w:after="40"/>
      </w:pPr>
      <w:r>
        <w:t>Approximate quantity: 45 m².</w:t>
      </w:r>
    </w:p>
    <w:p w14:paraId="78D2BE00" w14:textId="77777777" w:rsidR="007D5ABD" w:rsidRDefault="0064024D">
      <w:pPr>
        <w:spacing w:before="120" w:after="80"/>
      </w:pPr>
      <w:r>
        <w:rPr>
          <w:b/>
          <w:color w:val="3671A0"/>
          <w:sz w:val="23"/>
        </w:rPr>
        <w:t>3.4 Supply and Installation of Floor Tiles</w:t>
      </w:r>
    </w:p>
    <w:p w14:paraId="47D0036E" w14:textId="77777777" w:rsidR="007D5ABD" w:rsidRDefault="0064024D">
      <w:pPr>
        <w:spacing w:line="252" w:lineRule="auto"/>
      </w:pPr>
      <w:r>
        <w:t>Supply and install ceramic floor/wall tiles, complete with all necessary bedding, jointing and finishing, as directed by the Engineer.</w:t>
      </w:r>
    </w:p>
    <w:p w14:paraId="12206F80" w14:textId="77777777" w:rsidR="007D5ABD" w:rsidRDefault="0064024D">
      <w:pPr>
        <w:pStyle w:val="ListBullet"/>
        <w:spacing w:after="40"/>
      </w:pPr>
      <w:r>
        <w:t>Approximate quantity: 15 m².</w:t>
      </w:r>
    </w:p>
    <w:p w14:paraId="0162417E" w14:textId="77777777" w:rsidR="007D5ABD" w:rsidRDefault="0064024D">
      <w:pPr>
        <w:spacing w:before="120" w:after="80"/>
      </w:pPr>
      <w:r>
        <w:rPr>
          <w:b/>
          <w:color w:val="3671A0"/>
          <w:sz w:val="23"/>
        </w:rPr>
        <w:t>3.5 Roof Protective Layer and Waterproofing</w:t>
      </w:r>
    </w:p>
    <w:p w14:paraId="317736E5" w14:textId="77777777" w:rsidR="007D5ABD" w:rsidRDefault="0064024D">
      <w:pPr>
        <w:spacing w:line="252" w:lineRule="auto"/>
      </w:pPr>
      <w:r>
        <w:t>No roof protective layer or waterproofing work is specified in the provided Bill of Quantities.</w:t>
      </w:r>
    </w:p>
    <w:p w14:paraId="4581CAE8" w14:textId="77777777" w:rsidR="007D5ABD" w:rsidRDefault="0064024D">
      <w:pPr>
        <w:spacing w:before="120" w:after="80"/>
      </w:pPr>
      <w:r>
        <w:rPr>
          <w:b/>
          <w:color w:val="3671A0"/>
          <w:sz w:val="23"/>
        </w:rPr>
        <w:t>3.6 External Plastering</w:t>
      </w:r>
    </w:p>
    <w:p w14:paraId="1F51F1D9" w14:textId="77777777" w:rsidR="007D5ABD" w:rsidRDefault="0064024D">
      <w:pPr>
        <w:spacing w:line="252" w:lineRule="auto"/>
      </w:pPr>
      <w:r>
        <w:t>Supply and apply internal and external plaster/render to walls, cabinet partitions and reveals, complete in accordance with good workmanship and the instructions of the Engineer.</w:t>
      </w:r>
    </w:p>
    <w:p w14:paraId="25B7DF9C" w14:textId="77777777" w:rsidR="007D5ABD" w:rsidRDefault="0064024D">
      <w:pPr>
        <w:pStyle w:val="ListBullet"/>
        <w:spacing w:after="40"/>
      </w:pPr>
      <w:r>
        <w:t>Approximate quantity: 100 m².</w:t>
      </w:r>
    </w:p>
    <w:p w14:paraId="1A0A2BFB" w14:textId="77777777" w:rsidR="007D5ABD" w:rsidRDefault="0064024D">
      <w:pPr>
        <w:spacing w:before="120" w:after="80"/>
      </w:pPr>
      <w:r>
        <w:rPr>
          <w:b/>
          <w:color w:val="3671A0"/>
          <w:sz w:val="23"/>
        </w:rPr>
        <w:t>3.7 External Suspended Canopies</w:t>
      </w:r>
    </w:p>
    <w:p w14:paraId="1345FA87" w14:textId="77777777" w:rsidR="007D5ABD" w:rsidRDefault="0064024D">
      <w:pPr>
        <w:spacing w:line="252" w:lineRule="auto"/>
      </w:pPr>
      <w:r>
        <w:t>No external suspended canopy work is specified in the provided Bill of Quantities.</w:t>
      </w:r>
    </w:p>
    <w:p w14:paraId="7EA8C550" w14:textId="77777777" w:rsidR="007D5ABD" w:rsidRDefault="0064024D">
      <w:pPr>
        <w:spacing w:before="120" w:after="80"/>
      </w:pPr>
      <w:r>
        <w:rPr>
          <w:b/>
          <w:color w:val="3671A0"/>
          <w:sz w:val="23"/>
        </w:rPr>
        <w:t>3.8 Painting Works</w:t>
      </w:r>
    </w:p>
    <w:p w14:paraId="2BA677B7" w14:textId="77777777" w:rsidR="007D5ABD" w:rsidRDefault="0064024D">
      <w:pPr>
        <w:spacing w:line="252" w:lineRule="auto"/>
      </w:pPr>
      <w:r>
        <w:t>The Contractor shall supply materials and execute the specified painting works:</w:t>
      </w:r>
    </w:p>
    <w:p w14:paraId="2C4B5F74" w14:textId="77777777" w:rsidR="007D5ABD" w:rsidRDefault="0064024D">
      <w:pPr>
        <w:pStyle w:val="ListBullet"/>
        <w:spacing w:after="40"/>
      </w:pPr>
      <w:r>
        <w:t>Apply three coats of Bumastic Silk paint to internal and external wall surfaces, including proper preparation and finishing.</w:t>
      </w:r>
    </w:p>
    <w:p w14:paraId="6299B2EA" w14:textId="77777777" w:rsidR="007D5ABD" w:rsidRDefault="0064024D">
      <w:pPr>
        <w:pStyle w:val="ListBullet"/>
        <w:spacing w:after="40"/>
      </w:pPr>
      <w:r>
        <w:t>Approximate quantity: 100 m².</w:t>
      </w:r>
    </w:p>
    <w:p w14:paraId="3D71A9AD" w14:textId="77777777" w:rsidR="007D5ABD" w:rsidRDefault="0064024D">
      <w:pPr>
        <w:pStyle w:val="ListBullet"/>
        <w:spacing w:after="40"/>
      </w:pPr>
      <w:r>
        <w:t>Paint the steel and sheet-metal cabinet doors with oil-based paint as specified.</w:t>
      </w:r>
    </w:p>
    <w:p w14:paraId="4C87368D" w14:textId="77777777" w:rsidR="007D5ABD" w:rsidRDefault="0064024D">
      <w:pPr>
        <w:pStyle w:val="ListBullet"/>
        <w:spacing w:after="40"/>
      </w:pPr>
      <w:r>
        <w:t>Paint the existing wire mesh following dismantling and reinstallation.</w:t>
      </w:r>
    </w:p>
    <w:p w14:paraId="7A449DDB" w14:textId="77777777" w:rsidR="007D5ABD" w:rsidRDefault="0064024D">
      <w:pPr>
        <w:spacing w:before="120" w:after="80"/>
      </w:pPr>
      <w:r>
        <w:rPr>
          <w:b/>
          <w:color w:val="3671A0"/>
          <w:sz w:val="23"/>
        </w:rPr>
        <w:t>3.9 Treatment and Repair of Door Locks</w:t>
      </w:r>
    </w:p>
    <w:p w14:paraId="3568C435" w14:textId="77777777" w:rsidR="007D5ABD" w:rsidRDefault="0064024D">
      <w:pPr>
        <w:spacing w:line="252" w:lineRule="auto"/>
      </w:pPr>
      <w:r>
        <w:t>Supply and fabricate/install steel and sheet-metal cabinet base doors, including all necessary ironmongery such as hinges, bolts and locks, for doors approximately 2,000 × 1,200 mm, including oil-based paint finish.</w:t>
      </w:r>
    </w:p>
    <w:p w14:paraId="0F3C0398" w14:textId="77777777" w:rsidR="007D5ABD" w:rsidRDefault="0064024D">
      <w:pPr>
        <w:pStyle w:val="ListBullet"/>
        <w:spacing w:after="40"/>
      </w:pPr>
      <w:r>
        <w:t>Approximate quantity: 8 No.</w:t>
      </w:r>
    </w:p>
    <w:p w14:paraId="0C6285A2" w14:textId="77777777" w:rsidR="007D5ABD" w:rsidRDefault="0064024D" w:rsidP="00ED75A5">
      <w:pPr>
        <w:spacing w:before="180" w:after="80"/>
      </w:pPr>
      <w:r>
        <w:rPr>
          <w:b/>
          <w:color w:val="1F4169"/>
          <w:sz w:val="28"/>
        </w:rPr>
        <w:t>4. Water Supply and Drainage Works</w:t>
      </w:r>
    </w:p>
    <w:p w14:paraId="3AAD6028" w14:textId="77777777" w:rsidR="007D5ABD" w:rsidRDefault="0064024D">
      <w:pPr>
        <w:spacing w:line="252" w:lineRule="auto"/>
      </w:pPr>
      <w:r>
        <w:t>No water supply or drainage works are specified in the provided Bill of Quantities.</w:t>
      </w:r>
    </w:p>
    <w:p w14:paraId="284EC33D" w14:textId="77777777" w:rsidR="007D5ABD" w:rsidRDefault="0064024D">
      <w:pPr>
        <w:spacing w:before="120" w:after="80"/>
      </w:pPr>
      <w:r>
        <w:rPr>
          <w:b/>
          <w:color w:val="3671A0"/>
          <w:sz w:val="23"/>
        </w:rPr>
        <w:t>4.1 Supply and Installation of Water Tanks</w:t>
      </w:r>
    </w:p>
    <w:p w14:paraId="70A4B36E" w14:textId="77777777" w:rsidR="007D5ABD" w:rsidRDefault="0064024D">
      <w:pPr>
        <w:spacing w:line="252" w:lineRule="auto"/>
      </w:pPr>
      <w:r>
        <w:t>No water tank works are included in the provided BOQ.</w:t>
      </w:r>
    </w:p>
    <w:p w14:paraId="79846C9B" w14:textId="77777777" w:rsidR="007D5ABD" w:rsidRDefault="0064024D">
      <w:pPr>
        <w:spacing w:before="120" w:after="80"/>
      </w:pPr>
      <w:r>
        <w:rPr>
          <w:b/>
          <w:color w:val="3671A0"/>
          <w:sz w:val="23"/>
        </w:rPr>
        <w:t>4.2 Supply and Installation of Water Pump</w:t>
      </w:r>
    </w:p>
    <w:p w14:paraId="68477B01" w14:textId="77777777" w:rsidR="007D5ABD" w:rsidRDefault="0064024D">
      <w:pPr>
        <w:spacing w:line="252" w:lineRule="auto"/>
      </w:pPr>
      <w:r>
        <w:t>No water pump works are included in the provided BOQ.</w:t>
      </w:r>
    </w:p>
    <w:p w14:paraId="1946C994" w14:textId="77777777" w:rsidR="007D5ABD" w:rsidRDefault="0064024D">
      <w:pPr>
        <w:spacing w:before="120" w:after="80"/>
      </w:pPr>
      <w:r>
        <w:rPr>
          <w:b/>
          <w:color w:val="3671A0"/>
          <w:sz w:val="23"/>
        </w:rPr>
        <w:t>4.3 Supply of UPVC Drainage Pipes</w:t>
      </w:r>
    </w:p>
    <w:p w14:paraId="4BB0020A" w14:textId="77777777" w:rsidR="007D5ABD" w:rsidRDefault="0064024D">
      <w:pPr>
        <w:spacing w:line="252" w:lineRule="auto"/>
      </w:pPr>
      <w:r>
        <w:lastRenderedPageBreak/>
        <w:t>No UPVC drainage pipe works are included in the provided BOQ.</w:t>
      </w:r>
    </w:p>
    <w:p w14:paraId="3A4B1A37" w14:textId="77777777" w:rsidR="007D5ABD" w:rsidRDefault="0064024D">
      <w:pPr>
        <w:spacing w:before="120" w:after="80"/>
      </w:pPr>
      <w:r>
        <w:rPr>
          <w:b/>
          <w:color w:val="3671A0"/>
          <w:sz w:val="23"/>
        </w:rPr>
        <w:t>4.4 Iron Pipe and Manhole Cover</w:t>
      </w:r>
    </w:p>
    <w:p w14:paraId="6E398EFD" w14:textId="77777777" w:rsidR="007D5ABD" w:rsidRDefault="0064024D">
      <w:pPr>
        <w:spacing w:line="252" w:lineRule="auto"/>
      </w:pPr>
      <w:r>
        <w:t>No iron pipe or manhole cover works are included in the provided BOQ.</w:t>
      </w:r>
    </w:p>
    <w:p w14:paraId="312F660A" w14:textId="77777777" w:rsidR="007D5ABD" w:rsidRDefault="0064024D">
      <w:r>
        <w:br w:type="page"/>
      </w:r>
    </w:p>
    <w:p w14:paraId="026A574B" w14:textId="77777777" w:rsidR="007D5ABD" w:rsidRDefault="0064024D" w:rsidP="00ED75A5">
      <w:pPr>
        <w:spacing w:before="180" w:after="80"/>
      </w:pPr>
      <w:r>
        <w:rPr>
          <w:b/>
          <w:color w:val="1F4169"/>
          <w:sz w:val="28"/>
        </w:rPr>
        <w:lastRenderedPageBreak/>
        <w:t>5. Contractor’s Responsibilities</w:t>
      </w:r>
    </w:p>
    <w:p w14:paraId="44A37A90" w14:textId="77777777" w:rsidR="007D5ABD" w:rsidRDefault="0064024D">
      <w:pPr>
        <w:spacing w:line="252" w:lineRule="auto"/>
      </w:pPr>
      <w:r>
        <w:t>The Contractor shall:</w:t>
      </w:r>
    </w:p>
    <w:p w14:paraId="4EA1C77F" w14:textId="77777777" w:rsidR="007D5ABD" w:rsidRDefault="0064024D">
      <w:pPr>
        <w:pStyle w:val="ListBullet"/>
        <w:spacing w:after="40"/>
      </w:pPr>
      <w:r>
        <w:t>Provide all materials, equipment, tools, labour and transportation required for the works.</w:t>
      </w:r>
    </w:p>
    <w:p w14:paraId="2F6F342C" w14:textId="77777777" w:rsidR="007D5ABD" w:rsidRDefault="0064024D">
      <w:pPr>
        <w:pStyle w:val="ListBullet"/>
        <w:spacing w:after="40"/>
      </w:pPr>
      <w:r>
        <w:t>Ensure that all materials supplied are new, durable and of acceptable quality.</w:t>
      </w:r>
    </w:p>
    <w:p w14:paraId="58313813" w14:textId="77777777" w:rsidR="007D5ABD" w:rsidRDefault="0064024D">
      <w:pPr>
        <w:pStyle w:val="ListBullet"/>
        <w:spacing w:after="40"/>
      </w:pPr>
      <w:r>
        <w:t>Carry out the works according to the approved BOQ, technical requirements and instructions from the supervising Engineer.</w:t>
      </w:r>
    </w:p>
    <w:p w14:paraId="734124AA" w14:textId="77777777" w:rsidR="007D5ABD" w:rsidRDefault="0064024D">
      <w:pPr>
        <w:pStyle w:val="ListBullet"/>
        <w:spacing w:after="40"/>
      </w:pPr>
      <w:r>
        <w:t>Protect existing market structures, fixtures and services during construction.</w:t>
      </w:r>
    </w:p>
    <w:p w14:paraId="25287FF3" w14:textId="77777777" w:rsidR="007D5ABD" w:rsidRDefault="0064024D">
      <w:pPr>
        <w:pStyle w:val="ListBullet"/>
        <w:spacing w:after="40"/>
      </w:pPr>
      <w:r>
        <w:t>Maintain a clean and safe worksite throughout the implementation period.</w:t>
      </w:r>
    </w:p>
    <w:p w14:paraId="1DC1603A" w14:textId="77777777" w:rsidR="007D5ABD" w:rsidRDefault="0064024D">
      <w:pPr>
        <w:pStyle w:val="ListBullet"/>
        <w:spacing w:after="40"/>
      </w:pPr>
      <w:r>
        <w:t>Properly remove and dispose of demolition debris and surplus materials.</w:t>
      </w:r>
    </w:p>
    <w:p w14:paraId="1E954778" w14:textId="77777777" w:rsidR="007D5ABD" w:rsidRDefault="0064024D">
      <w:pPr>
        <w:pStyle w:val="ListBullet"/>
        <w:spacing w:after="40"/>
      </w:pPr>
      <w:r>
        <w:t>Repair any damage caused to existing infrastructure as a result of the Contractor’s activities.</w:t>
      </w:r>
    </w:p>
    <w:p w14:paraId="5FE39B7C" w14:textId="77777777" w:rsidR="007D5ABD" w:rsidRDefault="0064024D">
      <w:pPr>
        <w:pStyle w:val="ListBullet"/>
        <w:spacing w:after="40"/>
      </w:pPr>
      <w:r>
        <w:t>Conduct all necessary inspection and testing before handover.</w:t>
      </w:r>
    </w:p>
    <w:p w14:paraId="39D0DC88" w14:textId="77777777" w:rsidR="007D5ABD" w:rsidRDefault="0064024D">
      <w:pPr>
        <w:pStyle w:val="ListBullet"/>
        <w:spacing w:after="40"/>
      </w:pPr>
      <w:r>
        <w:t>Rectify defects identified during inspection where attributable to the Contractor.</w:t>
      </w:r>
    </w:p>
    <w:p w14:paraId="1CA92A3F" w14:textId="77777777" w:rsidR="007D5ABD" w:rsidRDefault="0064024D">
      <w:pPr>
        <w:pStyle w:val="ListBullet"/>
        <w:spacing w:after="40"/>
      </w:pPr>
      <w:r>
        <w:t>Provide skilled technical personnel and appropriate supervision throughout implementation.</w:t>
      </w:r>
    </w:p>
    <w:p w14:paraId="20C66863" w14:textId="77777777" w:rsidR="007D5ABD" w:rsidRDefault="0064024D" w:rsidP="00ED75A5">
      <w:pPr>
        <w:spacing w:before="180" w:after="80"/>
      </w:pPr>
      <w:r>
        <w:rPr>
          <w:b/>
          <w:color w:val="1F4169"/>
          <w:sz w:val="28"/>
        </w:rPr>
        <w:t>6. Health, Safety and Environmental Requirements</w:t>
      </w:r>
    </w:p>
    <w:p w14:paraId="769F6BF6" w14:textId="77777777" w:rsidR="007D5ABD" w:rsidRDefault="0064024D">
      <w:pPr>
        <w:spacing w:line="252" w:lineRule="auto"/>
      </w:pPr>
      <w:r>
        <w:t>The Contractor shall comply with all applicable health, safety and environmental requirements.</w:t>
      </w:r>
    </w:p>
    <w:p w14:paraId="5CFDBFF1" w14:textId="77777777" w:rsidR="007D5ABD" w:rsidRDefault="0064024D">
      <w:pPr>
        <w:spacing w:line="252" w:lineRule="auto"/>
      </w:pPr>
      <w:r>
        <w:t>The Contractor shall:</w:t>
      </w:r>
    </w:p>
    <w:p w14:paraId="0DB958E5" w14:textId="77777777" w:rsidR="007D5ABD" w:rsidRDefault="0064024D">
      <w:pPr>
        <w:pStyle w:val="ListBullet"/>
        <w:spacing w:after="40"/>
      </w:pPr>
      <w:r>
        <w:t>Provide appropriate Personal Protective Equipment (PPE) for all workers.</w:t>
      </w:r>
    </w:p>
    <w:p w14:paraId="1A940297" w14:textId="77777777" w:rsidR="007D5ABD" w:rsidRDefault="0064024D">
      <w:pPr>
        <w:pStyle w:val="ListBullet"/>
        <w:spacing w:after="40"/>
      </w:pPr>
      <w:r>
        <w:t>Ensure safe practices during demolition, excavation, masonry, concrete, steel fabrication and painting works.</w:t>
      </w:r>
    </w:p>
    <w:p w14:paraId="3B341394" w14:textId="77777777" w:rsidR="007D5ABD" w:rsidRDefault="0064024D">
      <w:pPr>
        <w:pStyle w:val="ListBullet"/>
        <w:spacing w:after="40"/>
      </w:pPr>
      <w:r>
        <w:t>Protect workers, market users and the surrounding community from construction-related hazards, dust and noise.</w:t>
      </w:r>
    </w:p>
    <w:p w14:paraId="57DFDB7F" w14:textId="77777777" w:rsidR="007D5ABD" w:rsidRDefault="0064024D">
      <w:pPr>
        <w:pStyle w:val="ListBullet"/>
        <w:spacing w:after="40"/>
      </w:pPr>
      <w:r>
        <w:t>Maintain safe access and movement around the work areas.</w:t>
      </w:r>
    </w:p>
    <w:p w14:paraId="41F482F5" w14:textId="77777777" w:rsidR="007D5ABD" w:rsidRDefault="0064024D">
      <w:pPr>
        <w:pStyle w:val="ListBullet"/>
        <w:spacing w:after="40"/>
      </w:pPr>
      <w:r>
        <w:t>Properly store paints, cement and other construction materials.</w:t>
      </w:r>
    </w:p>
    <w:p w14:paraId="5C50D974" w14:textId="77777777" w:rsidR="007D5ABD" w:rsidRDefault="0064024D">
      <w:pPr>
        <w:pStyle w:val="ListBullet"/>
        <w:spacing w:after="40"/>
      </w:pPr>
      <w:r>
        <w:t>Properly dispose of construction waste and demolition debris.</w:t>
      </w:r>
    </w:p>
    <w:p w14:paraId="24B318ED" w14:textId="77777777" w:rsidR="007D5ABD" w:rsidRDefault="0064024D">
      <w:pPr>
        <w:pStyle w:val="ListBullet"/>
        <w:spacing w:after="40"/>
      </w:pPr>
      <w:r>
        <w:t>Restore all affected areas after completion of the works.</w:t>
      </w:r>
    </w:p>
    <w:p w14:paraId="05CFF127" w14:textId="77777777" w:rsidR="007D5ABD" w:rsidRDefault="0064024D" w:rsidP="00ED75A5">
      <w:pPr>
        <w:spacing w:before="180" w:after="80"/>
      </w:pPr>
      <w:r>
        <w:rPr>
          <w:b/>
          <w:color w:val="1F4169"/>
          <w:sz w:val="28"/>
        </w:rPr>
        <w:t>7. Supervision and Quality Control</w:t>
      </w:r>
    </w:p>
    <w:p w14:paraId="1563095C" w14:textId="77777777" w:rsidR="007D5ABD" w:rsidRDefault="0064024D">
      <w:pPr>
        <w:spacing w:line="252" w:lineRule="auto"/>
      </w:pPr>
      <w:r>
        <w:t>All works shall be carried out under the supervision and approval of the designated supervising Engineer and/or the Employer’s Representative.</w:t>
      </w:r>
    </w:p>
    <w:p w14:paraId="136ADE00" w14:textId="77777777" w:rsidR="007D5ABD" w:rsidRDefault="0064024D">
      <w:pPr>
        <w:spacing w:line="252" w:lineRule="auto"/>
      </w:pPr>
      <w:r>
        <w:t>The Contractor shall allow access to the worksite for inspection and monitoring at any stage of implementation.</w:t>
      </w:r>
    </w:p>
    <w:p w14:paraId="05D355BC" w14:textId="77777777" w:rsidR="007D5ABD" w:rsidRDefault="0064024D">
      <w:pPr>
        <w:spacing w:line="252" w:lineRule="auto"/>
      </w:pPr>
      <w:r>
        <w:t>No work shall be considered completed until it has been inspected and approved by the supervising Engineer.</w:t>
      </w:r>
    </w:p>
    <w:p w14:paraId="178CB576" w14:textId="77777777" w:rsidR="007D5ABD" w:rsidRDefault="0064024D">
      <w:r>
        <w:br w:type="page"/>
      </w:r>
    </w:p>
    <w:p w14:paraId="0C1A3122" w14:textId="77777777" w:rsidR="007D5ABD" w:rsidRDefault="0064024D" w:rsidP="00ED75A5">
      <w:pPr>
        <w:spacing w:before="180" w:after="80"/>
      </w:pPr>
      <w:r>
        <w:rPr>
          <w:b/>
          <w:color w:val="1F4169"/>
          <w:sz w:val="28"/>
        </w:rPr>
        <w:lastRenderedPageBreak/>
        <w:t>8. Testing and Commissioning</w:t>
      </w:r>
    </w:p>
    <w:p w14:paraId="63DBA0D8" w14:textId="77777777" w:rsidR="007D5ABD" w:rsidRDefault="0064024D">
      <w:pPr>
        <w:spacing w:line="252" w:lineRule="auto"/>
      </w:pPr>
      <w:r>
        <w:t>Upon completion of the works, the Contractor shall conduct all necessary inspection and testing to ensure:</w:t>
      </w:r>
    </w:p>
    <w:p w14:paraId="7BB660D9" w14:textId="77777777" w:rsidR="007D5ABD" w:rsidRDefault="0064024D">
      <w:pPr>
        <w:pStyle w:val="ListBullet"/>
        <w:spacing w:after="40"/>
      </w:pPr>
      <w:r>
        <w:t>Excavation, backfilling and compaction are completed to the required dimensions and levels.</w:t>
      </w:r>
    </w:p>
    <w:p w14:paraId="1EAE51A1" w14:textId="77777777" w:rsidR="007D5ABD" w:rsidRDefault="0064024D">
      <w:pPr>
        <w:pStyle w:val="ListBullet"/>
        <w:spacing w:after="40"/>
      </w:pPr>
      <w:r>
        <w:t>Masonry walls and partitions are properly aligned, stable and finished.</w:t>
      </w:r>
    </w:p>
    <w:p w14:paraId="207E5D70" w14:textId="77777777" w:rsidR="007D5ABD" w:rsidRDefault="0064024D">
      <w:pPr>
        <w:pStyle w:val="ListBullet"/>
        <w:spacing w:after="40"/>
      </w:pPr>
      <w:r>
        <w:t>Plain and reinforced concrete works comply with the specified mix, thickness and curing requirements.</w:t>
      </w:r>
    </w:p>
    <w:p w14:paraId="2AD36443" w14:textId="77777777" w:rsidR="007D5ABD" w:rsidRDefault="0064024D">
      <w:pPr>
        <w:pStyle w:val="ListBullet"/>
        <w:spacing w:after="40"/>
      </w:pPr>
      <w:r>
        <w:t>Plaster/render surfaces are properly bonded, level and finished.</w:t>
      </w:r>
    </w:p>
    <w:p w14:paraId="0ABA1843" w14:textId="77777777" w:rsidR="007D5ABD" w:rsidRDefault="0064024D">
      <w:pPr>
        <w:pStyle w:val="ListBullet"/>
        <w:spacing w:after="40"/>
      </w:pPr>
      <w:r>
        <w:t>Ceramic tiles are properly aligned, securely fixed and neatly jointed.</w:t>
      </w:r>
    </w:p>
    <w:p w14:paraId="2041857A" w14:textId="77777777" w:rsidR="007D5ABD" w:rsidRDefault="0064024D">
      <w:pPr>
        <w:pStyle w:val="ListBullet"/>
        <w:spacing w:after="40"/>
      </w:pPr>
      <w:r>
        <w:t>Steel cabinet doors, hinges, bolts and locks operate correctly.</w:t>
      </w:r>
    </w:p>
    <w:p w14:paraId="0CAA6992" w14:textId="77777777" w:rsidR="007D5ABD" w:rsidRDefault="0064024D">
      <w:pPr>
        <w:pStyle w:val="ListBullet"/>
        <w:spacing w:after="40"/>
      </w:pPr>
      <w:r>
        <w:t>Reinstalled wire mesh is securely fixed and properly painted.</w:t>
      </w:r>
    </w:p>
    <w:p w14:paraId="00A0CE20" w14:textId="77777777" w:rsidR="007D5ABD" w:rsidRDefault="0064024D">
      <w:pPr>
        <w:pStyle w:val="ListBullet"/>
        <w:spacing w:after="40"/>
      </w:pPr>
      <w:r>
        <w:t>Painted surfaces are complete, uniform and properly finished.</w:t>
      </w:r>
    </w:p>
    <w:p w14:paraId="34104B10" w14:textId="77777777" w:rsidR="007D5ABD" w:rsidRDefault="0064024D">
      <w:pPr>
        <w:spacing w:line="252" w:lineRule="auto"/>
      </w:pPr>
      <w:r>
        <w:t>Any defects identified during testing or inspection shall be corrected by the Contractor before final handover.</w:t>
      </w:r>
    </w:p>
    <w:p w14:paraId="701C6972" w14:textId="77777777" w:rsidR="007D5ABD" w:rsidRDefault="0064024D" w:rsidP="00ED75A5">
      <w:pPr>
        <w:spacing w:before="180" w:after="80"/>
      </w:pPr>
      <w:r>
        <w:rPr>
          <w:b/>
          <w:color w:val="1F4169"/>
          <w:sz w:val="28"/>
        </w:rPr>
        <w:t>9. Deliverables</w:t>
      </w:r>
    </w:p>
    <w:p w14:paraId="0D062E72" w14:textId="77777777" w:rsidR="007D5ABD" w:rsidRDefault="0064024D">
      <w:pPr>
        <w:spacing w:line="252" w:lineRule="auto"/>
      </w:pPr>
      <w:r>
        <w:t>The Contractor shall deliver:</w:t>
      </w:r>
    </w:p>
    <w:p w14:paraId="41307633" w14:textId="77777777" w:rsidR="007D5ABD" w:rsidRDefault="0064024D">
      <w:pPr>
        <w:pStyle w:val="ListBullet"/>
        <w:spacing w:after="40"/>
      </w:pPr>
      <w:r>
        <w:t>Completed rehabilitation works for Al Sarraf Market.</w:t>
      </w:r>
    </w:p>
    <w:p w14:paraId="7B335180" w14:textId="77777777" w:rsidR="007D5ABD" w:rsidRDefault="0064024D">
      <w:pPr>
        <w:pStyle w:val="ListBullet"/>
        <w:spacing w:after="40"/>
      </w:pPr>
      <w:r>
        <w:t>Removed and properly disposed of existing old structures and floor finishes.</w:t>
      </w:r>
    </w:p>
    <w:p w14:paraId="7ACA8692" w14:textId="77777777" w:rsidR="007D5ABD" w:rsidRDefault="0064024D">
      <w:pPr>
        <w:pStyle w:val="ListBullet"/>
        <w:spacing w:after="40"/>
      </w:pPr>
      <w:r>
        <w:t>Completed foundation excavation and selected soil backfilling.</w:t>
      </w:r>
    </w:p>
    <w:p w14:paraId="46997E9B" w14:textId="77777777" w:rsidR="007D5ABD" w:rsidRDefault="0064024D">
      <w:pPr>
        <w:pStyle w:val="ListBullet"/>
        <w:spacing w:after="40"/>
      </w:pPr>
      <w:r>
        <w:t>Completed red brick masonry and partition walls.</w:t>
      </w:r>
    </w:p>
    <w:p w14:paraId="099AEBFC" w14:textId="77777777" w:rsidR="007D5ABD" w:rsidRDefault="0064024D">
      <w:pPr>
        <w:pStyle w:val="ListBullet"/>
        <w:spacing w:after="40"/>
      </w:pPr>
      <w:r>
        <w:t>Completed plain and reinforced concrete works.</w:t>
      </w:r>
    </w:p>
    <w:p w14:paraId="175BD6B3" w14:textId="77777777" w:rsidR="007D5ABD" w:rsidRDefault="0064024D">
      <w:pPr>
        <w:pStyle w:val="ListBullet"/>
        <w:spacing w:after="40"/>
      </w:pPr>
      <w:r>
        <w:t>Completed internal and external plaster/render works.</w:t>
      </w:r>
    </w:p>
    <w:p w14:paraId="394854B0" w14:textId="77777777" w:rsidR="007D5ABD" w:rsidRDefault="0064024D">
      <w:pPr>
        <w:pStyle w:val="ListBullet"/>
        <w:spacing w:after="40"/>
      </w:pPr>
      <w:r>
        <w:t>Installed ceramic floor/wall tiles.</w:t>
      </w:r>
    </w:p>
    <w:p w14:paraId="26E5BE9A" w14:textId="77777777" w:rsidR="007D5ABD" w:rsidRDefault="0064024D">
      <w:pPr>
        <w:pStyle w:val="ListBullet"/>
        <w:spacing w:after="40"/>
      </w:pPr>
      <w:r>
        <w:t>Installed and operational steel cabinet base doors.</w:t>
      </w:r>
    </w:p>
    <w:p w14:paraId="56CDEB8B" w14:textId="77777777" w:rsidR="007D5ABD" w:rsidRDefault="0064024D">
      <w:pPr>
        <w:pStyle w:val="ListBullet"/>
        <w:spacing w:after="40"/>
      </w:pPr>
      <w:r>
        <w:t>Reinstalled and painted existing wire mesh.</w:t>
      </w:r>
    </w:p>
    <w:p w14:paraId="34D205EB" w14:textId="77777777" w:rsidR="007D5ABD" w:rsidRDefault="0064024D">
      <w:pPr>
        <w:pStyle w:val="ListBullet"/>
        <w:spacing w:after="40"/>
      </w:pPr>
      <w:r>
        <w:t>Completed internal and external wall painting.</w:t>
      </w:r>
    </w:p>
    <w:p w14:paraId="7839DAB7" w14:textId="77777777" w:rsidR="007D5ABD" w:rsidRDefault="0064024D">
      <w:pPr>
        <w:pStyle w:val="ListBullet"/>
        <w:spacing w:after="40"/>
      </w:pPr>
      <w:r>
        <w:t>Completed selected soil backfill around the building.</w:t>
      </w:r>
    </w:p>
    <w:p w14:paraId="18C1421F" w14:textId="35872B89" w:rsidR="007D5ABD" w:rsidRDefault="0064024D" w:rsidP="00C76072">
      <w:pPr>
        <w:pStyle w:val="ListBullet"/>
        <w:spacing w:after="40"/>
      </w:pPr>
      <w:r>
        <w:t xml:space="preserve">Final inspection and handover of all completed </w:t>
      </w:r>
      <w:r w:rsidR="00C76072">
        <w:t>work</w:t>
      </w:r>
      <w:r>
        <w:t>.</w:t>
      </w:r>
    </w:p>
    <w:p w14:paraId="491269AA" w14:textId="50C6BB23" w:rsidR="007D5ABD" w:rsidRDefault="0064024D" w:rsidP="00ED75A5">
      <w:pPr>
        <w:spacing w:before="180" w:after="80"/>
      </w:pPr>
      <w:r>
        <w:rPr>
          <w:b/>
          <w:color w:val="1F4169"/>
          <w:sz w:val="28"/>
        </w:rPr>
        <w:t>1</w:t>
      </w:r>
      <w:r w:rsidR="00C76072">
        <w:rPr>
          <w:b/>
          <w:color w:val="1F4169"/>
          <w:sz w:val="28"/>
        </w:rPr>
        <w:t>0</w:t>
      </w:r>
      <w:r>
        <w:rPr>
          <w:b/>
          <w:color w:val="1F4169"/>
          <w:sz w:val="28"/>
        </w:rPr>
        <w:t>. Acceptance and Handover</w:t>
      </w:r>
    </w:p>
    <w:p w14:paraId="626C86C2" w14:textId="77777777" w:rsidR="007D5ABD" w:rsidRDefault="0064024D">
      <w:pPr>
        <w:spacing w:line="252" w:lineRule="auto"/>
      </w:pPr>
      <w:r>
        <w:t>Final acceptance of the works shall be subject to:</w:t>
      </w:r>
    </w:p>
    <w:p w14:paraId="787A9ECF" w14:textId="77777777" w:rsidR="007D5ABD" w:rsidRDefault="0064024D">
      <w:pPr>
        <w:pStyle w:val="ListBullet"/>
        <w:spacing w:after="40"/>
      </w:pPr>
      <w:r>
        <w:t>Physical inspection of completed works.</w:t>
      </w:r>
    </w:p>
    <w:p w14:paraId="132B5F57" w14:textId="77777777" w:rsidR="007D5ABD" w:rsidRDefault="0064024D">
      <w:pPr>
        <w:pStyle w:val="ListBullet"/>
        <w:spacing w:after="40"/>
      </w:pPr>
      <w:r>
        <w:t>Verification of quantities and specifications against the approved BOQ and site measurements.</w:t>
      </w:r>
    </w:p>
    <w:p w14:paraId="01F55511" w14:textId="77777777" w:rsidR="007D5ABD" w:rsidRDefault="0064024D">
      <w:pPr>
        <w:pStyle w:val="ListBullet"/>
        <w:spacing w:after="40"/>
      </w:pPr>
      <w:r>
        <w:t>Confirmation that all identified defects have been rectified.</w:t>
      </w:r>
    </w:p>
    <w:p w14:paraId="3BCD1317" w14:textId="77777777" w:rsidR="007D5ABD" w:rsidRDefault="0064024D">
      <w:pPr>
        <w:pStyle w:val="ListBullet"/>
        <w:spacing w:after="40"/>
      </w:pPr>
      <w:r>
        <w:t>Confirmation that completed works comply with the instructions of the supervising Engineer.</w:t>
      </w:r>
    </w:p>
    <w:p w14:paraId="45622FC0" w14:textId="77777777" w:rsidR="007D5ABD" w:rsidRDefault="0064024D">
      <w:pPr>
        <w:pStyle w:val="ListBullet"/>
        <w:spacing w:after="40"/>
      </w:pPr>
      <w:r>
        <w:t>Approval by the supervising Engineer and the Employer.</w:t>
      </w:r>
    </w:p>
    <w:p w14:paraId="62CEB3C9" w14:textId="77777777" w:rsidR="007D5ABD" w:rsidRDefault="0064024D">
      <w:pPr>
        <w:spacing w:line="252" w:lineRule="auto"/>
      </w:pPr>
      <w:r>
        <w:rPr>
          <w:i/>
        </w:rPr>
        <w:t>A Final Completion and Handover Certificate shall be issued following satisfactory completion and acceptance of all works.</w:t>
      </w:r>
    </w:p>
    <w:sectPr w:rsidR="007D5ABD"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76252" w14:textId="77777777" w:rsidR="00DD0A8D" w:rsidRDefault="00DD0A8D">
      <w:pPr>
        <w:spacing w:after="0" w:line="240" w:lineRule="auto"/>
      </w:pPr>
      <w:r>
        <w:separator/>
      </w:r>
    </w:p>
  </w:endnote>
  <w:endnote w:type="continuationSeparator" w:id="0">
    <w:p w14:paraId="2C0FAAA0" w14:textId="77777777" w:rsidR="00DD0A8D" w:rsidRDefault="00DD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4021" w14:textId="77777777" w:rsidR="00925C8B" w:rsidRDefault="00925C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11FB0" w14:textId="77777777" w:rsidR="00925C8B" w:rsidRDefault="00925C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650E" w14:textId="77777777" w:rsidR="00925C8B" w:rsidRDefault="00925C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7EA1A" w14:textId="77777777" w:rsidR="00DD0A8D" w:rsidRDefault="00DD0A8D">
      <w:pPr>
        <w:spacing w:after="0" w:line="240" w:lineRule="auto"/>
      </w:pPr>
      <w:r>
        <w:separator/>
      </w:r>
    </w:p>
  </w:footnote>
  <w:footnote w:type="continuationSeparator" w:id="0">
    <w:p w14:paraId="5D7ED4F7" w14:textId="77777777" w:rsidR="00DD0A8D" w:rsidRDefault="00DD0A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4C473" w14:textId="77777777" w:rsidR="00925C8B" w:rsidRDefault="00925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76ED" w14:textId="7F7E9ABA" w:rsidR="001F5012" w:rsidRDefault="00825017" w:rsidP="001F5012">
    <w:pPr>
      <w:pStyle w:val="Header"/>
    </w:pPr>
    <w:r>
      <w:rPr>
        <w:b/>
        <w:noProof/>
        <w:sz w:val="30"/>
        <w:lang w:val="en-GB"/>
      </w:rPr>
      <w:ptab w:relativeTo="margin" w:alignment="right" w:leader="middleDot"/>
    </w:r>
    <w:r w:rsidR="001F5012">
      <w:rPr>
        <w:b/>
        <w:noProof/>
        <w:sz w:val="30"/>
        <w:lang w:val="en-GB"/>
      </w:rPr>
      <w:drawing>
        <wp:inline distT="0" distB="0" distL="0" distR="0" wp14:anchorId="45F10A5A" wp14:editId="1629FEE8">
          <wp:extent cx="1310640" cy="800100"/>
          <wp:effectExtent l="0" t="0" r="3810" b="0"/>
          <wp:docPr id="108922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640" cy="800100"/>
                  </a:xfrm>
                  <a:prstGeom prst="rect">
                    <a:avLst/>
                  </a:prstGeom>
                  <a:noFill/>
                </pic:spPr>
              </pic:pic>
            </a:graphicData>
          </a:graphic>
        </wp:inline>
      </w:drawing>
    </w:r>
    <w:r w:rsidR="001F5012">
      <w:ptab w:relativeTo="margin" w:alignment="right" w:leader="do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6D94" w14:textId="77777777" w:rsidR="00925C8B" w:rsidRDefault="00925C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9009744">
    <w:abstractNumId w:val="8"/>
  </w:num>
  <w:num w:numId="2" w16cid:durableId="413236270">
    <w:abstractNumId w:val="6"/>
  </w:num>
  <w:num w:numId="3" w16cid:durableId="974867817">
    <w:abstractNumId w:val="5"/>
  </w:num>
  <w:num w:numId="4" w16cid:durableId="297533773">
    <w:abstractNumId w:val="4"/>
  </w:num>
  <w:num w:numId="5" w16cid:durableId="891044848">
    <w:abstractNumId w:val="7"/>
  </w:num>
  <w:num w:numId="6" w16cid:durableId="192807089">
    <w:abstractNumId w:val="3"/>
  </w:num>
  <w:num w:numId="7" w16cid:durableId="1723286426">
    <w:abstractNumId w:val="2"/>
  </w:num>
  <w:num w:numId="8" w16cid:durableId="2046908493">
    <w:abstractNumId w:val="1"/>
  </w:num>
  <w:num w:numId="9" w16cid:durableId="1781334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7574"/>
    <w:rsid w:val="001F5012"/>
    <w:rsid w:val="00215833"/>
    <w:rsid w:val="0029639D"/>
    <w:rsid w:val="00326F90"/>
    <w:rsid w:val="00475CB3"/>
    <w:rsid w:val="0058207A"/>
    <w:rsid w:val="0064024D"/>
    <w:rsid w:val="00795688"/>
    <w:rsid w:val="007D5ABD"/>
    <w:rsid w:val="00821C2F"/>
    <w:rsid w:val="00825017"/>
    <w:rsid w:val="00925C8B"/>
    <w:rsid w:val="00AA1D8D"/>
    <w:rsid w:val="00B47730"/>
    <w:rsid w:val="00C76072"/>
    <w:rsid w:val="00CB0664"/>
    <w:rsid w:val="00CF7EB4"/>
    <w:rsid w:val="00DD0A8D"/>
    <w:rsid w:val="00E257DD"/>
    <w:rsid w:val="00ED36BE"/>
    <w:rsid w:val="00ED75A5"/>
    <w:rsid w:val="00F157D8"/>
    <w:rsid w:val="00F161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B0F42F"/>
  <w14:defaultImageDpi w14:val="300"/>
  <w15:docId w15:val="{92F94595-041D-4D41-B110-F0C55FADC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1232</Words>
  <Characters>7543</Characters>
  <Application>Microsoft Office Word</Application>
  <DocSecurity>0</DocSecurity>
  <Lines>142</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Abdulsalam Mohamed</cp:lastModifiedBy>
  <cp:revision>9</cp:revision>
  <dcterms:created xsi:type="dcterms:W3CDTF">2013-12-23T23:15:00Z</dcterms:created>
  <dcterms:modified xsi:type="dcterms:W3CDTF">2026-10-06T07:53:00Z</dcterms:modified>
  <cp:category/>
</cp:coreProperties>
</file>